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1EF" w:rsidRDefault="00EF464A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AB51EF">
        <w:rPr>
          <w:rFonts w:ascii="Times New Roman" w:hAnsi="Times New Roman" w:cs="Times New Roman"/>
          <w:sz w:val="20"/>
          <w:szCs w:val="20"/>
        </w:rPr>
        <w:t>Приложение 5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решению Думы Тайшетского муниципального округа Иркутской 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области "О внесении изменений в решение Думы Тайшетского городского 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>поселения от 05.12.2024г</w:t>
      </w:r>
      <w:r>
        <w:rPr>
          <w:rFonts w:ascii="Times New Roman" w:hAnsi="Times New Roman" w:cs="Times New Roman"/>
          <w:sz w:val="20"/>
          <w:szCs w:val="20"/>
        </w:rPr>
        <w:t xml:space="preserve">ода </w:t>
      </w:r>
      <w:r w:rsidRPr="009A27B7">
        <w:rPr>
          <w:rFonts w:ascii="Times New Roman" w:hAnsi="Times New Roman" w:cs="Times New Roman"/>
          <w:sz w:val="20"/>
          <w:szCs w:val="20"/>
        </w:rPr>
        <w:t xml:space="preserve">№ 125 "О бюджете Тайшетского 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>муниципального образования "Тайшетское городское поселение" на 2025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год и на плановый период 2026 и 2027 годов" </w:t>
      </w:r>
    </w:p>
    <w:p w:rsidR="00AB51EF" w:rsidRPr="009A27B7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>от 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9A27B7">
        <w:rPr>
          <w:rFonts w:ascii="Times New Roman" w:hAnsi="Times New Roman" w:cs="Times New Roman"/>
          <w:sz w:val="20"/>
          <w:szCs w:val="20"/>
        </w:rPr>
        <w:t>__________________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"Приложение </w:t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к решению Думы Тайшетского муниципального округа Иркутской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области "О внесении изменений в решение Думы Тайшетского городского 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>поселения от 05.12.2024г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9A27B7">
        <w:rPr>
          <w:rFonts w:ascii="Times New Roman" w:hAnsi="Times New Roman" w:cs="Times New Roman"/>
          <w:sz w:val="20"/>
          <w:szCs w:val="20"/>
        </w:rPr>
        <w:t xml:space="preserve"> № 125 "О бюджете Тайшетского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муниципального образования "Тайшетское городское поселение" на 2025</w:t>
      </w:r>
    </w:p>
    <w:p w:rsidR="00AB51EF" w:rsidRPr="009A27B7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год и на плановый период 2026 и 2027 годов"</w:t>
      </w:r>
    </w:p>
    <w:p w:rsidR="002C0425" w:rsidRDefault="002C0425" w:rsidP="00AB51EF">
      <w:pPr>
        <w:spacing w:after="0" w:line="240" w:lineRule="auto"/>
        <w:ind w:left="6373"/>
        <w:rPr>
          <w:rFonts w:ascii="Times New Roman" w:hAnsi="Times New Roman" w:cs="Times New Roman"/>
          <w:sz w:val="20"/>
          <w:szCs w:val="20"/>
        </w:rPr>
      </w:pPr>
    </w:p>
    <w:tbl>
      <w:tblPr>
        <w:tblW w:w="14615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4615"/>
      </w:tblGrid>
      <w:tr w:rsidR="002C0425" w:rsidRPr="00E737AC" w:rsidTr="00E10613">
        <w:trPr>
          <w:trHeight w:val="315"/>
        </w:trPr>
        <w:tc>
          <w:tcPr>
            <w:tcW w:w="14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25" w:rsidRPr="00E737AC" w:rsidRDefault="002C0425" w:rsidP="00E10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Программа муниципальных внутренних заимствований бюджета Тайшетск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ого муниципального образования "</w:t>
            </w:r>
            <w:r w:rsidRPr="00E73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Тайшетское      </w:t>
            </w:r>
          </w:p>
        </w:tc>
      </w:tr>
      <w:tr w:rsidR="002C0425" w:rsidRPr="00EF464A" w:rsidTr="00E10613">
        <w:trPr>
          <w:trHeight w:val="315"/>
        </w:trPr>
        <w:tc>
          <w:tcPr>
            <w:tcW w:w="14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25" w:rsidRDefault="002C0425" w:rsidP="00E10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городское поселе</w:t>
            </w:r>
            <w:r w:rsidR="00744F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ние" на 2025 год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плановый период</w:t>
            </w:r>
            <w:r w:rsidRPr="00E73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2026-2027г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73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F93961" w:rsidRPr="00EF464A" w:rsidRDefault="00F93961" w:rsidP="00E10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C0425" w:rsidRPr="002C0425" w:rsidRDefault="002C0425" w:rsidP="002C042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C0425">
        <w:rPr>
          <w:rFonts w:ascii="Times New Roman" w:hAnsi="Times New Roman" w:cs="Times New Roman"/>
        </w:rPr>
        <w:t>(тыс. руб.)</w:t>
      </w:r>
    </w:p>
    <w:tbl>
      <w:tblPr>
        <w:tblW w:w="14331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2849"/>
        <w:gridCol w:w="1134"/>
        <w:gridCol w:w="1134"/>
        <w:gridCol w:w="993"/>
        <w:gridCol w:w="1275"/>
        <w:gridCol w:w="1276"/>
        <w:gridCol w:w="992"/>
        <w:gridCol w:w="1276"/>
        <w:gridCol w:w="1134"/>
        <w:gridCol w:w="992"/>
        <w:gridCol w:w="1276"/>
      </w:tblGrid>
      <w:tr w:rsidR="00EF464A" w:rsidRPr="008C7281" w:rsidTr="00195C26">
        <w:trPr>
          <w:trHeight w:val="450"/>
        </w:trPr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95F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Виды долговых обязательств (привлечение/погашение)</w:t>
            </w:r>
          </w:p>
          <w:p w:rsidR="00F93961" w:rsidRDefault="00F93961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F93961" w:rsidRPr="008C7281" w:rsidRDefault="00F93961" w:rsidP="00F93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Верхний предел </w:t>
            </w:r>
            <w:proofErr w:type="spellStart"/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</w:t>
            </w:r>
            <w:proofErr w:type="spellEnd"/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="008C7281"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долга на 1.01.2025</w:t>
            </w:r>
            <w:r w:rsid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8C7281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привлечения</w:t>
            </w:r>
            <w:r w:rsidR="006B295F"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 2025г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Объем погашения </w:t>
            </w:r>
            <w:r w:rsid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              </w:t>
            </w: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в 2025г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Верхний предел </w:t>
            </w:r>
            <w:proofErr w:type="spellStart"/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</w:t>
            </w:r>
            <w:proofErr w:type="spellEnd"/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="008C7281"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</w:t>
            </w: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долга на 1.01.2026</w:t>
            </w:r>
            <w:r w:rsidR="00BE4B83">
              <w:rPr>
                <w:rFonts w:ascii="Times New Roman" w:eastAsia="Times New Roman" w:hAnsi="Times New Roman" w:cs="Times New Roman"/>
                <w:sz w:val="23"/>
                <w:szCs w:val="23"/>
              </w:rPr>
              <w:t>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8C7281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привлечения</w:t>
            </w:r>
            <w:r w:rsidR="006B295F"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 2026г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погашения в 2026г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Верхний предел </w:t>
            </w:r>
            <w:proofErr w:type="spellStart"/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</w:t>
            </w:r>
            <w:proofErr w:type="spellEnd"/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="008C7281"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      </w:t>
            </w: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долга на 1.01.2027</w:t>
            </w:r>
            <w:r w:rsid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8C7281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привлечения</w:t>
            </w:r>
            <w:r w:rsidR="006B295F"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 2027г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погашения в 2027г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5C26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Верхний предел </w:t>
            </w:r>
            <w:proofErr w:type="spellStart"/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</w:t>
            </w:r>
            <w:proofErr w:type="spellEnd"/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="008C7281"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</w:t>
            </w:r>
            <w:r w:rsidR="00EF464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долга на </w:t>
            </w: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1.01.</w:t>
            </w:r>
          </w:p>
          <w:p w:rsidR="006B295F" w:rsidRPr="008C7281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2028</w:t>
            </w:r>
          </w:p>
        </w:tc>
      </w:tr>
      <w:tr w:rsidR="00EF464A" w:rsidRPr="008C7281" w:rsidTr="00195C26">
        <w:trPr>
          <w:trHeight w:val="815"/>
        </w:trPr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EF464A" w:rsidRPr="00E737AC" w:rsidTr="00195C26">
        <w:trPr>
          <w:trHeight w:val="845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95F" w:rsidRPr="00E737AC" w:rsidRDefault="008C7281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заимствований,</w:t>
            </w:r>
            <w:r w:rsidR="006B295F"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19845,3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18255,1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32085,7</w:t>
            </w:r>
          </w:p>
        </w:tc>
      </w:tr>
      <w:tr w:rsidR="00EF464A" w:rsidRPr="00E737AC" w:rsidTr="00195C26">
        <w:trPr>
          <w:trHeight w:val="138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1. Кредиты от кредитных организаций в валюте Российской Федерации поселениями,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19845,3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1825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32085,7</w:t>
            </w:r>
          </w:p>
        </w:tc>
      </w:tr>
      <w:tr w:rsidR="00977A64" w:rsidRPr="00E737AC" w:rsidTr="00195C26">
        <w:trPr>
          <w:trHeight w:val="1687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предельные сроки погашения долговых обязательств, возникших при осуществлении заимствований в соответствующем финансовом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до 3-х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до 3-х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до 3-х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64A" w:rsidRPr="00E737AC" w:rsidTr="00195C26">
        <w:trPr>
          <w:trHeight w:val="1020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2. Бюджетные кредиты от других бюджетов бюджетно</w:t>
            </w:r>
            <w:r w:rsidR="00977A64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464A" w:rsidRPr="00E737AC" w:rsidTr="00195C26">
        <w:trPr>
          <w:trHeight w:val="315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F464A" w:rsidRPr="00E737AC" w:rsidTr="00195C26">
        <w:trPr>
          <w:trHeight w:val="315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64A" w:rsidRPr="00E737AC" w:rsidTr="00195C26">
        <w:trPr>
          <w:trHeight w:val="315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95C26" w:rsidRDefault="00195C26" w:rsidP="00195C2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И. о. начальника Финансового управления </w:t>
      </w:r>
    </w:p>
    <w:p w:rsidR="00195C26" w:rsidRDefault="00195C26" w:rsidP="00195C26">
      <w:pPr>
        <w:tabs>
          <w:tab w:val="left" w:pos="837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Тайшетского округа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О.В. Фокина</w:t>
      </w:r>
    </w:p>
    <w:p w:rsidR="00195C26" w:rsidRDefault="00195C26" w:rsidP="00195C26"/>
    <w:p w:rsidR="00195C26" w:rsidRDefault="00195C26" w:rsidP="00195C26">
      <w:pPr>
        <w:spacing w:after="0"/>
        <w:jc w:val="both"/>
      </w:pPr>
    </w:p>
    <w:p w:rsidR="006B295F" w:rsidRDefault="006B295F" w:rsidP="006B295F">
      <w:pPr>
        <w:ind w:left="-851" w:firstLine="851"/>
      </w:pPr>
    </w:p>
    <w:p w:rsidR="006B295F" w:rsidRDefault="006B295F" w:rsidP="006B295F">
      <w:pPr>
        <w:ind w:left="-851" w:firstLine="851"/>
      </w:pPr>
    </w:p>
    <w:sectPr w:rsidR="006B295F" w:rsidSect="00904638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B295F"/>
    <w:rsid w:val="000E54EC"/>
    <w:rsid w:val="00104F5A"/>
    <w:rsid w:val="00151569"/>
    <w:rsid w:val="00195C26"/>
    <w:rsid w:val="00202951"/>
    <w:rsid w:val="0020751E"/>
    <w:rsid w:val="002C0425"/>
    <w:rsid w:val="006B295F"/>
    <w:rsid w:val="006F6A72"/>
    <w:rsid w:val="00744FBB"/>
    <w:rsid w:val="007A67D6"/>
    <w:rsid w:val="00821813"/>
    <w:rsid w:val="008A2EDE"/>
    <w:rsid w:val="008C61EE"/>
    <w:rsid w:val="008C7281"/>
    <w:rsid w:val="008E2D07"/>
    <w:rsid w:val="00904638"/>
    <w:rsid w:val="00977A64"/>
    <w:rsid w:val="00AB51EF"/>
    <w:rsid w:val="00B4418D"/>
    <w:rsid w:val="00BE4B83"/>
    <w:rsid w:val="00C75511"/>
    <w:rsid w:val="00DC712F"/>
    <w:rsid w:val="00EF464A"/>
    <w:rsid w:val="00F9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F59890-6880-41CF-8D1E-D32BD20D5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39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4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Finansist1</dc:creator>
  <cp:lastModifiedBy>Финуправление</cp:lastModifiedBy>
  <cp:revision>17</cp:revision>
  <dcterms:created xsi:type="dcterms:W3CDTF">2025-10-24T07:22:00Z</dcterms:created>
  <dcterms:modified xsi:type="dcterms:W3CDTF">2025-12-15T04:12:00Z</dcterms:modified>
</cp:coreProperties>
</file>